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F71" w14:textId="31F8DD25" w:rsidR="002522F3" w:rsidRDefault="002522F3" w:rsidP="00DC02B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noProof/>
        </w:rPr>
        <w:drawing>
          <wp:inline distT="0" distB="0" distL="0" distR="0" wp14:anchorId="3348A058" wp14:editId="043C29E3">
            <wp:extent cx="12858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40B1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  <w:u w:val="single"/>
        </w:rPr>
        <w:t>PROFESSIONAL PROFILE</w:t>
      </w:r>
    </w:p>
    <w:p w14:paraId="33C1B21B" w14:textId="195F34F4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Senior Software Developer with 13+ years of experience who possess mastery software development skills,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demonstrates the ability to assume responsibility without direct supervision and makes decisions within the scope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assigned authority. Interested in a challenging technical path career in a research and development environment. Actively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studying current and emerging technologies to improve development skills. Performs software design, development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accountable of all stages in the SDLC. Bilingual (English and Spanish).</w:t>
      </w:r>
    </w:p>
    <w:p w14:paraId="144C5F8A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DA76B3" w14:textId="30825D91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TECHNICAL COMPETENCIES</w:t>
      </w:r>
    </w:p>
    <w:p w14:paraId="23173959" w14:textId="6A36D841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>Experienced:</w:t>
      </w:r>
      <w:r w:rsidRPr="00DC02B1">
        <w:rPr>
          <w:rFonts w:ascii="Times New Roman" w:hAnsi="Times New Roman" w:cs="Times New Roman"/>
          <w:sz w:val="20"/>
          <w:szCs w:val="20"/>
        </w:rPr>
        <w:t xml:space="preserve"> C#, .Net Core, .NET Framework, TSQL, HTML, CSS, JavaScript, GIT, ASP.Net, Web API, REST, Web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Services, SQL Server Integration Services, MVC Architectural Pattern, Reporting Services, Visual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Studio, Continuous Integration and Deployment, DevOps, Enterprise Content Management Systems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C02B1">
        <w:rPr>
          <w:rFonts w:ascii="Times New Roman" w:hAnsi="Times New Roman" w:cs="Times New Roman"/>
          <w:sz w:val="20"/>
          <w:szCs w:val="20"/>
        </w:rPr>
        <w:t>Onbase</w:t>
      </w:r>
      <w:proofErr w:type="spellEnd"/>
      <w:r w:rsidRPr="00DC02B1">
        <w:rPr>
          <w:rFonts w:ascii="Times New Roman" w:hAnsi="Times New Roman" w:cs="Times New Roman"/>
          <w:sz w:val="20"/>
          <w:szCs w:val="20"/>
        </w:rPr>
        <w:t>).</w:t>
      </w:r>
    </w:p>
    <w:p w14:paraId="6BCE40A1" w14:textId="50AA0854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>Familia</w:t>
      </w:r>
      <w:r>
        <w:rPr>
          <w:rFonts w:ascii="Times New Roman" w:hAnsi="Times New Roman" w:cs="Times New Roman"/>
          <w:b/>
          <w:bCs/>
          <w:sz w:val="20"/>
          <w:szCs w:val="20"/>
        </w:rPr>
        <w:t>rity:</w:t>
      </w:r>
      <w:r w:rsidRPr="00DC02B1">
        <w:rPr>
          <w:rFonts w:ascii="Times New Roman" w:hAnsi="Times New Roman" w:cs="Times New Roman"/>
          <w:sz w:val="20"/>
          <w:szCs w:val="20"/>
        </w:rPr>
        <w:t xml:space="preserve"> AngularJS, ReactJS, Java, Docker, Architectural Design Patterns, Domain Driven Development, Test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Driven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Development, Agile Methodology, Microservices, Azure, Amazon Web Services (AWS), Mobile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Development (Android), VB.NET, JQuery, Oracle DB, C++.</w:t>
      </w:r>
    </w:p>
    <w:p w14:paraId="2CE69FA6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>Certifications:</w:t>
      </w:r>
      <w:r w:rsidRPr="00DC02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924125" w14:textId="0359F3B2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MCSD: Microsoft Certified Solutions Developer - App Builder</w:t>
      </w:r>
    </w:p>
    <w:p w14:paraId="1FDA0E92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MCSA: Microsoft Certified Solutions Associate - Web Applications</w:t>
      </w:r>
    </w:p>
    <w:p w14:paraId="0B6DC09F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MCP: Microsoft Certified Professional</w:t>
      </w:r>
    </w:p>
    <w:p w14:paraId="0C83557A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CLF-C01: AWS Certified Cloud Practitioner</w:t>
      </w:r>
    </w:p>
    <w:p w14:paraId="30EDFF99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72E843" w14:textId="6D9CBC3A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  <w:u w:val="single"/>
        </w:rPr>
        <w:t>PROFESSIONAL EXPERIENCE</w:t>
      </w:r>
    </w:p>
    <w:p w14:paraId="44451BFF" w14:textId="66AC8903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>Medical Card System Inc.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8/2014 – Present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14:paraId="2A4FCE52" w14:textId="041127BD" w:rsidR="00DC02B1" w:rsidRPr="00DC02B1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C02B1">
        <w:rPr>
          <w:rFonts w:ascii="Times New Roman" w:hAnsi="Times New Roman" w:cs="Times New Roman"/>
          <w:i/>
          <w:iCs/>
          <w:sz w:val="20"/>
          <w:szCs w:val="20"/>
        </w:rPr>
        <w:t>Senior Programmer Analyst / Software Developer Consultant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2/2017 – Present </w:t>
      </w:r>
    </w:p>
    <w:p w14:paraId="7F915CB3" w14:textId="478AA715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Proposed, designed, and developed microservice-based solution for a new medical formulary system.</w:t>
      </w:r>
    </w:p>
    <w:p w14:paraId="069E2A8E" w14:textId="237AE6D5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Developed new features to CHRA web application that expect $500,000 in process improvement.</w:t>
      </w:r>
    </w:p>
    <w:p w14:paraId="7CD32FDF" w14:textId="4CA4CDE6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Led the initiative and the implementation of continuous integration and deployment pipeline using Azure DevOps.</w:t>
      </w:r>
    </w:p>
    <w:p w14:paraId="4CE0773F" w14:textId="507A2F0C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Defined development tasks for developers and assist management in the project schedule.</w:t>
      </w:r>
    </w:p>
    <w:p w14:paraId="5A4B81D4" w14:textId="13955538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Proposed initiatives to improve systems and current development process.</w:t>
      </w:r>
    </w:p>
    <w:p w14:paraId="1DC088F8" w14:textId="701EE437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Directly managed all stages of SDLC. Proactively provided documentation to support program changes.</w:t>
      </w:r>
    </w:p>
    <w:p w14:paraId="7E535B98" w14:textId="36AA4B51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Brainstormed the solution for functional and technical requirements with clients and developers.</w:t>
      </w:r>
    </w:p>
    <w:p w14:paraId="5EEDDDB0" w14:textId="716858D5" w:rsidR="00DC02B1" w:rsidRPr="00DC02B1" w:rsidRDefault="00DC02B1" w:rsidP="00DC02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Analyzed, designed, and delegated solutions to be developed by external consultants.</w:t>
      </w:r>
    </w:p>
    <w:p w14:paraId="5521C310" w14:textId="33C49005" w:rsidR="00DC02B1" w:rsidRPr="00DC02B1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C02B1">
        <w:rPr>
          <w:rFonts w:ascii="Times New Roman" w:hAnsi="Times New Roman" w:cs="Times New Roman"/>
          <w:i/>
          <w:iCs/>
          <w:sz w:val="20"/>
          <w:szCs w:val="20"/>
        </w:rPr>
        <w:t>Programmer Analyst</w:t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02B1">
        <w:rPr>
          <w:rFonts w:ascii="Times New Roman" w:hAnsi="Times New Roman" w:cs="Times New Roman"/>
          <w:i/>
          <w:iCs/>
          <w:sz w:val="20"/>
          <w:szCs w:val="20"/>
        </w:rPr>
        <w:t xml:space="preserve">8/2014 – 2/2017 </w:t>
      </w:r>
    </w:p>
    <w:p w14:paraId="012A20EB" w14:textId="2688CE2E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Co-developed a multi-layered web application (CHRA) which significantly improved the relation with health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providers and shorten the time of million-dollar transactions.</w:t>
      </w:r>
    </w:p>
    <w:p w14:paraId="7B917DAD" w14:textId="2FF98BCB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Supported existing finance capitation application. Designed and developed improvements to adapt to business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changes.</w:t>
      </w:r>
    </w:p>
    <w:p w14:paraId="6E80BE17" w14:textId="42A8DBFF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Reported project status and maintain communication between team members to ensure project completion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business expectations.</w:t>
      </w:r>
    </w:p>
    <w:p w14:paraId="5C095B1C" w14:textId="7523EA70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Designed and developed EDI 837 interchange web service, providing health data interchange between systems.</w:t>
      </w:r>
    </w:p>
    <w:p w14:paraId="6DF92A98" w14:textId="749113F8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Created server-based reports to be integrated into web applications.</w:t>
      </w:r>
    </w:p>
    <w:p w14:paraId="0AE3F8DE" w14:textId="38D34C84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Completed technical and administrative documentation to support SDLC.</w:t>
      </w:r>
    </w:p>
    <w:p w14:paraId="66CF02A3" w14:textId="200819BF" w:rsidR="00DC02B1" w:rsidRPr="00DC02B1" w:rsidRDefault="00DC02B1" w:rsidP="00DC02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Involved in all SDLC stages in a highly regulated business.</w:t>
      </w:r>
    </w:p>
    <w:p w14:paraId="65D3BC6F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A50494" w14:textId="135C9CBA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 xml:space="preserve">Triple-S </w:t>
      </w:r>
      <w:proofErr w:type="spellStart"/>
      <w:r w:rsidRPr="00DC02B1">
        <w:rPr>
          <w:rFonts w:ascii="Times New Roman" w:hAnsi="Times New Roman" w:cs="Times New Roman"/>
          <w:b/>
          <w:bCs/>
          <w:sz w:val="20"/>
          <w:szCs w:val="20"/>
        </w:rPr>
        <w:t>Propiedad</w:t>
      </w:r>
      <w:proofErr w:type="spellEnd"/>
      <w:r w:rsidRPr="00DC02B1">
        <w:rPr>
          <w:rFonts w:ascii="Times New Roman" w:hAnsi="Times New Roman" w:cs="Times New Roman"/>
          <w:b/>
          <w:bCs/>
          <w:sz w:val="20"/>
          <w:szCs w:val="20"/>
        </w:rPr>
        <w:t xml:space="preserve"> Inc.</w:t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02B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2/2006 – 8/2014 </w:t>
      </w:r>
    </w:p>
    <w:p w14:paraId="0BAD61AF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C02B1">
        <w:rPr>
          <w:rFonts w:ascii="Times New Roman" w:hAnsi="Times New Roman" w:cs="Times New Roman"/>
          <w:i/>
          <w:iCs/>
          <w:sz w:val="20"/>
          <w:szCs w:val="20"/>
        </w:rPr>
        <w:t>Programmer/Programmer Analyst</w:t>
      </w:r>
    </w:p>
    <w:p w14:paraId="48BE5778" w14:textId="6E0B1E48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Collaborated in the design development and implementation of the first stage of an ECM solution. (Electronic Content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Management Systems).</w:t>
      </w:r>
    </w:p>
    <w:p w14:paraId="492E7F91" w14:textId="75C16C04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 xml:space="preserve">Participated in the design of new business processes in collaboration with VP’s, </w:t>
      </w:r>
      <w:proofErr w:type="gramStart"/>
      <w:r w:rsidRPr="00DC02B1">
        <w:rPr>
          <w:rFonts w:ascii="Times New Roman" w:hAnsi="Times New Roman" w:cs="Times New Roman"/>
          <w:sz w:val="20"/>
          <w:szCs w:val="20"/>
        </w:rPr>
        <w:t>managers</w:t>
      </w:r>
      <w:proofErr w:type="gramEnd"/>
      <w:r w:rsidRPr="00DC02B1">
        <w:rPr>
          <w:rFonts w:ascii="Times New Roman" w:hAnsi="Times New Roman" w:cs="Times New Roman"/>
          <w:sz w:val="20"/>
          <w:szCs w:val="20"/>
        </w:rPr>
        <w:t xml:space="preserve"> and employees.</w:t>
      </w:r>
    </w:p>
    <w:p w14:paraId="76C4B2DA" w14:textId="5A2B36A3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Led the design and development and implementation of new software applications to automate processes and improve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workflows of different business areas involving electronic document management, process automation, workflow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2B1">
        <w:rPr>
          <w:rFonts w:ascii="Times New Roman" w:hAnsi="Times New Roman" w:cs="Times New Roman"/>
          <w:sz w:val="20"/>
          <w:szCs w:val="20"/>
        </w:rPr>
        <w:t>processes and backend processes.</w:t>
      </w:r>
    </w:p>
    <w:p w14:paraId="730E5ADD" w14:textId="002816A5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Performed database data analysis (SQL DB) to create multiple server-based reports.</w:t>
      </w:r>
    </w:p>
    <w:p w14:paraId="08C0D24A" w14:textId="28838F12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Coordinated and offered training and prepared user manuals for staff and company personnel.</w:t>
      </w:r>
    </w:p>
    <w:p w14:paraId="68501A0D" w14:textId="5D763448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Produced progress reports of multiple projects.</w:t>
      </w:r>
    </w:p>
    <w:p w14:paraId="64045543" w14:textId="6A784D6A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Supported document digitizing units for multiple business areas.</w:t>
      </w:r>
    </w:p>
    <w:p w14:paraId="1547E4CD" w14:textId="17B3E6FE" w:rsidR="00DC02B1" w:rsidRPr="00DC02B1" w:rsidRDefault="00DC02B1" w:rsidP="00DC02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Completed technical and administrative documentation to support SDLC.</w:t>
      </w:r>
    </w:p>
    <w:p w14:paraId="10D5B3AB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2150D0" w14:textId="312F8986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>Intech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12/2005 – 2/2006 </w:t>
      </w:r>
    </w:p>
    <w:p w14:paraId="5325E1DA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C02B1">
        <w:rPr>
          <w:rFonts w:ascii="Times New Roman" w:hAnsi="Times New Roman" w:cs="Times New Roman"/>
          <w:i/>
          <w:iCs/>
          <w:sz w:val="20"/>
          <w:szCs w:val="20"/>
        </w:rPr>
        <w:lastRenderedPageBreak/>
        <w:t>Systems Technician</w:t>
      </w:r>
    </w:p>
    <w:p w14:paraId="5A24E7F8" w14:textId="46250F86" w:rsidR="00DC02B1" w:rsidRPr="00DC02B1" w:rsidRDefault="00DC02B1" w:rsidP="00DC02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Supported and gave maintenance to all computer software and systems used by internal users.</w:t>
      </w:r>
    </w:p>
    <w:p w14:paraId="7A09F7D0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E40B68" w14:textId="16D16485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  <w:u w:val="single"/>
        </w:rPr>
        <w:t>EDUCATION</w:t>
      </w:r>
    </w:p>
    <w:p w14:paraId="4B96675A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C02B1">
        <w:rPr>
          <w:rFonts w:ascii="Times New Roman" w:hAnsi="Times New Roman" w:cs="Times New Roman"/>
          <w:b/>
          <w:bCs/>
          <w:sz w:val="20"/>
          <w:szCs w:val="20"/>
        </w:rPr>
        <w:t xml:space="preserve">University of Puerto Rico at </w:t>
      </w:r>
      <w:proofErr w:type="spellStart"/>
      <w:r w:rsidRPr="00DC02B1">
        <w:rPr>
          <w:rFonts w:ascii="Times New Roman" w:hAnsi="Times New Roman" w:cs="Times New Roman"/>
          <w:b/>
          <w:bCs/>
          <w:sz w:val="20"/>
          <w:szCs w:val="20"/>
        </w:rPr>
        <w:t>Bayamón</w:t>
      </w:r>
      <w:proofErr w:type="spellEnd"/>
      <w:r w:rsidRPr="00DC02B1">
        <w:rPr>
          <w:rFonts w:ascii="Times New Roman" w:hAnsi="Times New Roman" w:cs="Times New Roman"/>
          <w:b/>
          <w:bCs/>
          <w:sz w:val="20"/>
          <w:szCs w:val="20"/>
        </w:rPr>
        <w:t>, PR 2005</w:t>
      </w:r>
    </w:p>
    <w:p w14:paraId="6407C7FA" w14:textId="77777777" w:rsidR="00DC02B1" w:rsidRP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BA in Computer Science</w:t>
      </w:r>
    </w:p>
    <w:p w14:paraId="50D62EAB" w14:textId="77777777" w:rsidR="00DC02B1" w:rsidRDefault="00DC02B1" w:rsidP="00DC02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4FCB6" w14:textId="747F4064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COURSES AND CERTIFICATIONS</w:t>
      </w:r>
    </w:p>
    <w:p w14:paraId="712FC847" w14:textId="41A6DCC5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MCSD: Microsoft Certified Solution Developer – App Builder </w:t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1/2021 </w:t>
      </w:r>
    </w:p>
    <w:p w14:paraId="512336CA" w14:textId="77777777" w:rsidR="00DC02B1" w:rsidRPr="002522F3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2522F3">
        <w:rPr>
          <w:rFonts w:ascii="Times New Roman" w:hAnsi="Times New Roman" w:cs="Times New Roman"/>
          <w:i/>
          <w:iCs/>
          <w:sz w:val="20"/>
          <w:szCs w:val="20"/>
        </w:rPr>
        <w:t>Microsoft</w:t>
      </w:r>
    </w:p>
    <w:p w14:paraId="4EF9CBE8" w14:textId="69EF0015" w:rsidR="00DC02B1" w:rsidRPr="00DC02B1" w:rsidRDefault="00DC02B1" w:rsidP="002522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Exam 487: Developing Microsoft Azure and Web Services January 2021</w:t>
      </w:r>
    </w:p>
    <w:p w14:paraId="710D4632" w14:textId="42D5FE28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MCSA: Microsoft Certified Solution Associate – Web Applications </w:t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11/2020 </w:t>
      </w:r>
    </w:p>
    <w:p w14:paraId="254ADD75" w14:textId="77777777" w:rsidR="00DC02B1" w:rsidRPr="002522F3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2522F3">
        <w:rPr>
          <w:rFonts w:ascii="Times New Roman" w:hAnsi="Times New Roman" w:cs="Times New Roman"/>
          <w:i/>
          <w:iCs/>
          <w:sz w:val="20"/>
          <w:szCs w:val="20"/>
        </w:rPr>
        <w:t>Microsoft</w:t>
      </w:r>
    </w:p>
    <w:p w14:paraId="441E9D8E" w14:textId="5375052F" w:rsidR="00DC02B1" w:rsidRPr="00DC02B1" w:rsidRDefault="00DC02B1" w:rsidP="002522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Exam 483: Programming in C# June 2019</w:t>
      </w:r>
    </w:p>
    <w:p w14:paraId="4274F116" w14:textId="31CC1B69" w:rsidR="00DC02B1" w:rsidRPr="00DC02B1" w:rsidRDefault="00DC02B1" w:rsidP="002522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Exam 480: Programming in HTML5 with JavaScript and CSS3 September 2018</w:t>
      </w:r>
    </w:p>
    <w:p w14:paraId="27B3CDA6" w14:textId="46430F3D" w:rsidR="00DC02B1" w:rsidRPr="00DC02B1" w:rsidRDefault="00DC02B1" w:rsidP="002522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2B1">
        <w:rPr>
          <w:rFonts w:ascii="Times New Roman" w:hAnsi="Times New Roman" w:cs="Times New Roman"/>
          <w:sz w:val="20"/>
          <w:szCs w:val="20"/>
        </w:rPr>
        <w:t>Exam 486: Developing ASP.NET MVC Web Applications November 2020</w:t>
      </w:r>
    </w:p>
    <w:p w14:paraId="6BD7276B" w14:textId="4AB4D357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CLF-C01: AWS Certified Cloud Practitioner </w:t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8/2019 </w:t>
      </w:r>
    </w:p>
    <w:p w14:paraId="381019C6" w14:textId="77777777" w:rsidR="00DC02B1" w:rsidRPr="002522F3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2522F3">
        <w:rPr>
          <w:rFonts w:ascii="Times New Roman" w:hAnsi="Times New Roman" w:cs="Times New Roman"/>
          <w:i/>
          <w:iCs/>
          <w:sz w:val="20"/>
          <w:szCs w:val="20"/>
        </w:rPr>
        <w:t>Amazon</w:t>
      </w:r>
    </w:p>
    <w:p w14:paraId="5CB99BF7" w14:textId="6CE24446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MCP: Microsoft Certified Professional </w:t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9/2018 </w:t>
      </w:r>
    </w:p>
    <w:p w14:paraId="57A1472B" w14:textId="77777777" w:rsidR="00DC02B1" w:rsidRPr="002522F3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2522F3">
        <w:rPr>
          <w:rFonts w:ascii="Times New Roman" w:hAnsi="Times New Roman" w:cs="Times New Roman"/>
          <w:i/>
          <w:iCs/>
          <w:sz w:val="20"/>
          <w:szCs w:val="20"/>
        </w:rPr>
        <w:t>Microsoft</w:t>
      </w:r>
    </w:p>
    <w:p w14:paraId="613420CC" w14:textId="20399EE5" w:rsidR="00DC02B1" w:rsidRPr="002522F3" w:rsidRDefault="00DC02B1" w:rsidP="00DC02B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Lean Yellow Belt Course </w:t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4A6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7/2016 </w:t>
      </w:r>
    </w:p>
    <w:p w14:paraId="7A517936" w14:textId="27DB2CB2" w:rsidR="00116280" w:rsidRPr="002522F3" w:rsidRDefault="00DC02B1" w:rsidP="00DC02B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2522F3">
        <w:rPr>
          <w:rFonts w:ascii="Times New Roman" w:hAnsi="Times New Roman" w:cs="Times New Roman"/>
          <w:i/>
          <w:iCs/>
          <w:sz w:val="20"/>
          <w:szCs w:val="20"/>
        </w:rPr>
        <w:t>Professional Excellence Corp. San Juan Puerto Rico</w:t>
      </w:r>
    </w:p>
    <w:sectPr w:rsidR="00116280" w:rsidRPr="002522F3" w:rsidSect="00DC0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1E9"/>
    <w:multiLevelType w:val="hybridMultilevel"/>
    <w:tmpl w:val="006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36D0"/>
    <w:multiLevelType w:val="hybridMultilevel"/>
    <w:tmpl w:val="FE2E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7CFE"/>
    <w:multiLevelType w:val="hybridMultilevel"/>
    <w:tmpl w:val="2B58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3526"/>
    <w:multiLevelType w:val="hybridMultilevel"/>
    <w:tmpl w:val="5A3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B1"/>
    <w:rsid w:val="00116280"/>
    <w:rsid w:val="002522F3"/>
    <w:rsid w:val="00523B23"/>
    <w:rsid w:val="006B4A6B"/>
    <w:rsid w:val="00D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8F77"/>
  <w15:chartTrackingRefBased/>
  <w15:docId w15:val="{F47CF482-E280-425F-9C06-19F6166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Curtis</dc:creator>
  <cp:keywords/>
  <dc:description/>
  <cp:lastModifiedBy>Arianna</cp:lastModifiedBy>
  <cp:revision>2</cp:revision>
  <dcterms:created xsi:type="dcterms:W3CDTF">2022-02-08T22:40:00Z</dcterms:created>
  <dcterms:modified xsi:type="dcterms:W3CDTF">2022-02-08T22:40:00Z</dcterms:modified>
</cp:coreProperties>
</file>